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C71CB" w14:textId="77777777" w:rsidR="009A571F" w:rsidRPr="009A571F" w:rsidRDefault="009A571F" w:rsidP="009A571F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b/>
          <w:bCs/>
          <w:kern w:val="0"/>
          <w14:ligatures w14:val="none"/>
        </w:rPr>
      </w:pPr>
      <w:r w:rsidRPr="009A571F">
        <w:rPr>
          <w:rFonts w:ascii="Calibri" w:eastAsia="Calibri" w:hAnsi="Calibri" w:cs="Calibri"/>
          <w:b/>
          <w:bCs/>
          <w:kern w:val="0"/>
          <w14:ligatures w14:val="none"/>
        </w:rPr>
        <w:t xml:space="preserve">                                                                                                                                            załącznik nr 1A do SWZ -  </w:t>
      </w:r>
    </w:p>
    <w:p w14:paraId="2D968085" w14:textId="77777777" w:rsidR="009A571F" w:rsidRPr="009A571F" w:rsidRDefault="009A571F" w:rsidP="009A571F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01CD26E4" w14:textId="77777777" w:rsidR="009A571F" w:rsidRPr="009A571F" w:rsidRDefault="009A571F" w:rsidP="009A571F">
      <w:pPr>
        <w:suppressAutoHyphens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bookmarkStart w:id="0" w:name="_Hlk187010916"/>
      <w:r w:rsidRPr="009A571F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SZCZEGÓŁOWY OPIS PRZEDMIOTU ZAMÓWIENIA – Formularz rzeczowy</w:t>
      </w:r>
    </w:p>
    <w:bookmarkEnd w:id="0"/>
    <w:p w14:paraId="3659B1A0" w14:textId="51935814" w:rsidR="009A571F" w:rsidRPr="009A571F" w:rsidRDefault="009A571F" w:rsidP="009A571F">
      <w:pPr>
        <w:suppressAutoHyphens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9A571F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W ramach zadania pn. Likwidacja barier transportowych - Zakup </w:t>
      </w:r>
      <w:proofErr w:type="spellStart"/>
      <w:r w:rsidRPr="009A571F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mikrobus</w:t>
      </w:r>
      <w:r w:rsidR="00BA67BA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a</w:t>
      </w:r>
      <w:proofErr w:type="spellEnd"/>
      <w:r w:rsidRPr="009A571F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 9-cio osobowego (8 + kierowca) do przewozu osób niepełnosprawnych w ramach „Programu wyrównywania różnic między regionami III” obszar D.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88"/>
        <w:gridCol w:w="5706"/>
        <w:gridCol w:w="2768"/>
      </w:tblGrid>
      <w:tr w:rsidR="009A571F" w:rsidRPr="009A571F" w14:paraId="18BDCD1D" w14:textId="77777777" w:rsidTr="00CA7E36">
        <w:trPr>
          <w:tblHeader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2A0014D4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/>
                <w:kern w:val="0"/>
                <w14:ligatures w14:val="none"/>
              </w:rPr>
              <w:t>L.P</w:t>
            </w:r>
          </w:p>
          <w:p w14:paraId="602BE15B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0E713FD2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/>
                <w:kern w:val="0"/>
                <w14:ligatures w14:val="none"/>
              </w:rPr>
              <w:t>WYMAGANIA MINIMALNE ZAMAWIAJĄCEGO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29AA1403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/>
                <w:kern w:val="0"/>
                <w14:ligatures w14:val="none"/>
              </w:rPr>
              <w:t>PARAMETRY</w:t>
            </w:r>
          </w:p>
          <w:p w14:paraId="7CCE7DD2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/>
                <w:kern w:val="0"/>
                <w14:ligatures w14:val="none"/>
              </w:rPr>
              <w:t>SAMOCHODU*</w:t>
            </w:r>
          </w:p>
        </w:tc>
      </w:tr>
      <w:tr w:rsidR="009A571F" w:rsidRPr="009A571F" w14:paraId="703A9479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93B2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FC69" w14:textId="157AF624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>Samochód fabrycznie nowy, rok produkcji 202</w:t>
            </w:r>
            <w:r w:rsidR="00CA7E36">
              <w:rPr>
                <w:rFonts w:ascii="Calibri" w:eastAsia="Calibri" w:hAnsi="Calibri" w:cs="Calibri"/>
                <w:bCs/>
                <w:kern w:val="0"/>
                <w14:ligatures w14:val="none"/>
              </w:rPr>
              <w:t>5</w:t>
            </w: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 xml:space="preserve"> - 202</w:t>
            </w:r>
            <w:r w:rsidR="00CA7E36">
              <w:rPr>
                <w:rFonts w:ascii="Calibri" w:eastAsia="Calibri" w:hAnsi="Calibri" w:cs="Calibri"/>
                <w:bCs/>
                <w:kern w:val="0"/>
                <w14:ligatures w14:val="none"/>
              </w:rPr>
              <w:t>6</w:t>
            </w: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 xml:space="preserve">               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45CC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…………….. rok</w:t>
            </w:r>
          </w:p>
        </w:tc>
      </w:tr>
      <w:tr w:rsidR="009A571F" w:rsidRPr="009A571F" w14:paraId="49823FF3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DF58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AF055" w14:textId="77777777" w:rsidR="009A571F" w:rsidRPr="009A571F" w:rsidRDefault="009A571F" w:rsidP="009A571F">
            <w:pPr>
              <w:widowControl w:val="0"/>
              <w:suppressAutoHyphens/>
              <w:ind w:right="-780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>Rodzaj nadwozia: mikrobus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E404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1BAD3DC5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2698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5C7A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>Silnik wysokoprężny, moc min. 130 KM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8432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/>
                <w:kern w:val="0"/>
                <w14:ligatures w14:val="none"/>
              </w:rPr>
              <w:t>……………… KM</w:t>
            </w:r>
          </w:p>
        </w:tc>
      </w:tr>
      <w:tr w:rsidR="009A571F" w:rsidRPr="009A571F" w14:paraId="1FA3EA68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6C9B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4.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5F6E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Dopuszczalna masa całkowita 3,5 tony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F919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/>
                <w:kern w:val="0"/>
                <w14:ligatures w14:val="none"/>
              </w:rPr>
              <w:t>………………. t</w:t>
            </w:r>
          </w:p>
        </w:tc>
      </w:tr>
      <w:tr w:rsidR="009A571F" w:rsidRPr="009A571F" w14:paraId="430597A4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65B5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5.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BE00" w14:textId="195B6BAC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>Skrzynia biegów manualna 6-biegowa</w:t>
            </w:r>
            <w:r w:rsidR="00CA7E36">
              <w:rPr>
                <w:rFonts w:ascii="Calibri" w:eastAsia="Calibri" w:hAnsi="Calibri" w:cs="Calibri"/>
                <w:bCs/>
                <w:kern w:val="0"/>
                <w14:ligatures w14:val="none"/>
              </w:rPr>
              <w:t xml:space="preserve"> lub automatyczna</w:t>
            </w: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 xml:space="preserve">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D98C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39B01EFB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48DE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6.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41C4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 xml:space="preserve">Minimalna długość </w:t>
            </w:r>
            <w:r w:rsidRPr="009A571F">
              <w:rPr>
                <w:rFonts w:ascii="Calibri" w:eastAsia="Calibri" w:hAnsi="Calibri" w:cs="Calibri"/>
                <w:kern w:val="0"/>
                <w:u w:val="single"/>
                <w14:ligatures w14:val="none"/>
              </w:rPr>
              <w:t>całkowita 5000 mm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E33B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………………….. mm</w:t>
            </w:r>
          </w:p>
        </w:tc>
      </w:tr>
      <w:tr w:rsidR="009A571F" w:rsidRPr="009A571F" w14:paraId="1F310818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6724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7.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8F65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Napęd min. na jedną oś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DBD2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Napęd na ………..</w:t>
            </w:r>
          </w:p>
        </w:tc>
      </w:tr>
      <w:tr w:rsidR="009A571F" w:rsidRPr="009A571F" w14:paraId="087229B9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3D7D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8.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A3CE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Hamulce tarczowe min. na jednej osi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FBC9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Hamulce tarczowe na ……..</w:t>
            </w:r>
          </w:p>
        </w:tc>
      </w:tr>
      <w:tr w:rsidR="009A571F" w:rsidRPr="009A571F" w14:paraId="54F7A60C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5B47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9.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67B0" w14:textId="77777777" w:rsidR="009A571F" w:rsidRPr="009A571F" w:rsidRDefault="009A571F" w:rsidP="009A571F">
            <w:pPr>
              <w:widowControl w:val="0"/>
              <w:tabs>
                <w:tab w:val="left" w:pos="175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pacing w:val="-3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spacing w:val="-3"/>
                <w:kern w:val="0"/>
                <w:lang w:eastAsia="pl-PL"/>
                <w14:ligatures w14:val="none"/>
              </w:rPr>
              <w:t>Wspomaganie układu kierowniczego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D448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5E262F4A" w14:textId="77777777" w:rsidTr="00CA7E36">
        <w:trPr>
          <w:trHeight w:val="40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F6AC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10.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F5EF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Immobiliser i c</w:t>
            </w: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>entralny zamek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9650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9A571F" w:rsidRPr="009A571F" w14:paraId="174C2B0C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0B83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946E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Homologacja pojazdu do przewozu osób niepełnosprawnych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12E8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47865866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19E3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12.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11F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Kolumna kierownicy regulowana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741D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40B82A09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0F0F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13.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694D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Tempomat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60F3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7B945356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17A5A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14.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BBCB" w14:textId="77777777" w:rsidR="009A571F" w:rsidRPr="009A571F" w:rsidRDefault="009A571F" w:rsidP="009A571F">
            <w:pPr>
              <w:widowControl w:val="0"/>
              <w:suppressAutoHyphens/>
              <w:spacing w:after="0" w:line="240" w:lineRule="atLeas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Elektroniczny system stabilizacji jazdy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2035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23B21F36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1264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15.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3B74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Samochód musi spełniać normę EURO6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A2AB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12938D33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3117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16.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FB00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Układ hamulcowy ze wspomaganiem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F8F5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6CF99FE1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87DD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17.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F4D0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Siedzenie kierowcy z regulacją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AD00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5ED562C2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747F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 xml:space="preserve"> 18.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D0C6B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Pasy bezpieczeństwa dla wszystkich pasażerów i kierowcy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4E5F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42FE4AF1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9AEC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19.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1F88" w14:textId="77777777" w:rsidR="009A571F" w:rsidRPr="009A571F" w:rsidRDefault="009A571F" w:rsidP="009A571F">
            <w:pPr>
              <w:widowControl w:val="0"/>
              <w:tabs>
                <w:tab w:val="left" w:pos="175"/>
                <w:tab w:val="center" w:pos="4896"/>
                <w:tab w:val="right" w:pos="9432"/>
              </w:tabs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Poduszki powietrzne przednie dla kierowcy i pasażera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8F67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0886F2E8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E84D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20.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A94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iCs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iCs/>
                <w:kern w:val="0"/>
                <w14:ligatures w14:val="none"/>
              </w:rPr>
              <w:t>Elektrycznie sterowane szyby przednie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60A3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2AD84A4F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6FC5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A8F6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strike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Lusterko wewnętrzne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E1BF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:vertAlign w:val="superscript"/>
                <w14:ligatures w14:val="none"/>
              </w:rPr>
            </w:pPr>
          </w:p>
        </w:tc>
      </w:tr>
      <w:tr w:rsidR="009A571F" w:rsidRPr="009A571F" w14:paraId="6097B124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7E28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22.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ACFC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Lusterka zewnętrzne regulowane elektrycznie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FAF7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7A400DA4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A2FF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lastRenderedPageBreak/>
              <w:t>23.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E037" w14:textId="77777777" w:rsidR="009A571F" w:rsidRPr="009A571F" w:rsidRDefault="009A571F" w:rsidP="009A571F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Światła LED do jazdy dziennej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4DB7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4F3AA2E4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3435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24.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90D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Radio, Bluetooth, głośniki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B1A3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527B5236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E09E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25.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D46E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ind w:left="360" w:hanging="360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Zestaw głośnomówiący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614B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0DE3C670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C4E5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26.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78E2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Kamera cofania wraz z czujnikami z przodu i tyłu samochodu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3AF6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6120C550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6CB5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27.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5A89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Komputer z wyświetlaczem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FA21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</w:t>
            </w:r>
          </w:p>
        </w:tc>
      </w:tr>
      <w:tr w:rsidR="009A571F" w:rsidRPr="009A571F" w14:paraId="3510D03D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7B88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28.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F8B6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 xml:space="preserve">Drzwi boczne przeszkolone odsuwane z prawej strony </w:t>
            </w:r>
            <w:r w:rsidRPr="009A571F">
              <w:rPr>
                <w:rFonts w:ascii="Calibri" w:eastAsia="Calibri" w:hAnsi="Calibri" w:cs="Calibri"/>
                <w:kern w:val="0"/>
                <w:u w:val="single"/>
                <w14:ligatures w14:val="none"/>
              </w:rPr>
              <w:t>lub opcjonalnie z prawej i lewej strony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0B9A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A571F" w:rsidRPr="009A571F" w14:paraId="3AA9F649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7DF6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29.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4358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Drugi i trzeci rząd siedzeń wyposażony w system szybkiego  montażu i demontażu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8646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9A571F" w:rsidRPr="009A571F" w14:paraId="02B91D3C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A139B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30.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E6EC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 xml:space="preserve">III rząd siedzeń – fotele pojedyncze lub 2+1, szybko </w:t>
            </w: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demontowane  z pasami 3-punktowymi i regulacją pochylenia oparć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9565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9A571F" w:rsidRPr="009A571F" w14:paraId="0BB41CB9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3C99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7D19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ind w:left="-10" w:firstLine="10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Verdana" w:hAnsi="Calibri" w:cs="Calibri"/>
                <w:kern w:val="0"/>
                <w:lang w:eastAsia="pl-PL"/>
                <w14:ligatures w14:val="none"/>
              </w:rPr>
              <w:t>Uchwyt wspomagający wsiadanie zamontowany przy drzwiach przesuwnych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E57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</w:p>
          <w:p w14:paraId="72463D8C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2CA20DCE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983C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32.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0407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Pełne przeszklenie przedziału pasażerskiego, szyby boczne i tylne przyciemniane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25EE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</w:p>
        </w:tc>
      </w:tr>
      <w:tr w:rsidR="009A571F" w:rsidRPr="009A571F" w14:paraId="406B47A1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5281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33.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0151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Ogrzewanie dodatkowe tylne (nawiewy + sterowanie)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7431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Myriad Pro" w:hAnsi="Calibri" w:cs="Calibri"/>
                <w:kern w:val="0"/>
                <w:lang w:eastAsia="pl-PL"/>
                <w14:ligatures w14:val="none"/>
              </w:rPr>
              <w:t xml:space="preserve"> </w:t>
            </w:r>
          </w:p>
        </w:tc>
      </w:tr>
      <w:tr w:rsidR="009A571F" w:rsidRPr="009A571F" w14:paraId="7672A353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BE6E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34.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8516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Klimatyzacja manualna z przodu i z tyłu z dodatkową nagrzewnicą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7209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1253F95E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A21D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35.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E8DB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Podłoga antypoślizgowa w części pasażerskiej, wykładzina antypoślizgowa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0DDA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  <w:p w14:paraId="5709141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576A10A1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442B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36.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E083B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 xml:space="preserve">Tapicerka materiałowa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7469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  <w:p w14:paraId="4DE4A3BB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59559416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C635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37.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B14D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ind w:left="-59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Drzwi tylne dwuskrzydłowe z szybą, drzwi tylne dwuskrzydłowe otwierane pod kątem minimum 90 stopni,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AACD7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ind w:left="-59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055ADBBC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040E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38.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74CA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System Android Auto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2BD8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ind w:left="-59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0C9081F8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5BBF" w14:textId="7777777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39.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5474" w14:textId="77777777" w:rsidR="009A571F" w:rsidRPr="009A571F" w:rsidRDefault="009A571F" w:rsidP="009A571F">
            <w:pPr>
              <w:widowControl w:val="0"/>
              <w:tabs>
                <w:tab w:val="left" w:pos="175"/>
                <w:tab w:val="left" w:pos="4144"/>
                <w:tab w:val="left" w:pos="6979"/>
                <w:tab w:val="left" w:pos="8504"/>
              </w:tabs>
              <w:suppressAutoHyphens/>
              <w:spacing w:after="0" w:line="240" w:lineRule="atLeas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iCs/>
                <w:kern w:val="0"/>
                <w14:ligatures w14:val="none"/>
              </w:rPr>
              <w:t>Dywaniki gumowe w I, II, III rzędzie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A41B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00EAD835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F272" w14:textId="20A0A336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4</w:t>
            </w:r>
            <w:r w:rsidR="00FD6370">
              <w:rPr>
                <w:rFonts w:ascii="Calibri" w:eastAsia="Calibri" w:hAnsi="Calibri" w:cs="Calibri"/>
                <w:kern w:val="0"/>
                <w14:ligatures w14:val="none"/>
              </w:rPr>
              <w:t>0</w:t>
            </w: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B6CA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Apteczka, trójkąt ostrzegawczy, gaśnica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1FC7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210E94C2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2499" w14:textId="5D22AE46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4</w:t>
            </w:r>
            <w:r w:rsidR="00FD6370">
              <w:rPr>
                <w:rFonts w:ascii="Calibri" w:eastAsia="Calibri" w:hAnsi="Calibri" w:cs="Calibri"/>
                <w:kern w:val="0"/>
                <w14:ligatures w14:val="none"/>
              </w:rPr>
              <w:t>1</w:t>
            </w: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D607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>Koło zapasowe, pełnowymiarowe z felgą stalową, podnośnikiem  zestawem narzędzi fabrycznych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A4AF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2275275C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9F62" w14:textId="79BB98BD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4</w:t>
            </w:r>
            <w:r w:rsidR="00FD6370">
              <w:rPr>
                <w:rFonts w:ascii="Calibri" w:eastAsia="Calibri" w:hAnsi="Calibri" w:cs="Calibri"/>
                <w:kern w:val="0"/>
                <w14:ligatures w14:val="none"/>
              </w:rPr>
              <w:t>2</w:t>
            </w: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425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Verdana" w:hAnsi="Calibri" w:cs="Calibri"/>
                <w:kern w:val="0"/>
                <w:lang w:eastAsia="pl-PL"/>
                <w14:ligatures w14:val="none"/>
              </w:rPr>
              <w:t>Oznakowanie zgodne z przepisami o ruchu drogowym (oklejenie samochodu emblematami informującymi o przewozie osób niepełnosprawnych,)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4E2F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6D01FA6D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B670" w14:textId="16803661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4</w:t>
            </w:r>
            <w:r w:rsidR="00FD6370">
              <w:rPr>
                <w:rFonts w:ascii="Calibri" w:eastAsia="Calibri" w:hAnsi="Calibri" w:cs="Calibri"/>
                <w:kern w:val="0"/>
                <w14:ligatures w14:val="none"/>
              </w:rPr>
              <w:t>3</w:t>
            </w: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9B24" w14:textId="77777777" w:rsidR="009A571F" w:rsidRPr="009A571F" w:rsidRDefault="009A571F" w:rsidP="009A571F">
            <w:pPr>
              <w:widowControl w:val="0"/>
              <w:suppressAutoHyphens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>Pojazd posiadający wszystkie wymagane przepisami prawa zezwolenia na użytkowanie oraz dopuszczenie do obrotu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6D40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6C67421D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210E" w14:textId="1AE51702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4</w:t>
            </w:r>
            <w:r w:rsidR="00FD6370">
              <w:rPr>
                <w:rFonts w:ascii="Calibri" w:eastAsia="Calibri" w:hAnsi="Calibri" w:cs="Calibri"/>
                <w:kern w:val="0"/>
                <w14:ligatures w14:val="none"/>
              </w:rPr>
              <w:t>4</w:t>
            </w: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E00DB" w14:textId="77777777" w:rsidR="009A571F" w:rsidRPr="009A571F" w:rsidRDefault="009A571F" w:rsidP="009A571F">
            <w:pPr>
              <w:widowControl w:val="0"/>
              <w:tabs>
                <w:tab w:val="left" w:pos="175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Verdana" w:hAnsi="Calibri" w:cs="Calibri"/>
                <w:kern w:val="0"/>
                <w:lang w:eastAsia="pl-PL"/>
                <w14:ligatures w14:val="none"/>
              </w:rPr>
              <w:t xml:space="preserve">Homologacja na pojazd skompletowany 9-cio osobowy przystosowany do przewozu osób niepełnosprawnych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CB9E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4DBF5618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04AF2" w14:textId="4992DE6D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4</w:t>
            </w:r>
            <w:r w:rsidR="00FD6370">
              <w:rPr>
                <w:rFonts w:ascii="Calibri" w:eastAsia="Calibri" w:hAnsi="Calibri" w:cs="Calibri"/>
                <w:kern w:val="0"/>
                <w14:ligatures w14:val="none"/>
              </w:rPr>
              <w:t>5</w:t>
            </w: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7FBDC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Pojazd winien posiadać wszystkie dokumenty niezbędne do prawidłowej eksploatacji samochodu przez Zamawiającego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5E78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4B95CA10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6B7D3" w14:textId="355BCA7E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lastRenderedPageBreak/>
              <w:t>4</w:t>
            </w:r>
            <w:r w:rsidR="00FD6370">
              <w:rPr>
                <w:rFonts w:ascii="Calibri" w:eastAsia="Calibri" w:hAnsi="Calibri" w:cs="Calibri"/>
                <w:kern w:val="0"/>
                <w14:ligatures w14:val="none"/>
              </w:rPr>
              <w:t>6</w:t>
            </w: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7031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bCs/>
                <w:kern w:val="0"/>
                <w14:ligatures w14:val="none"/>
              </w:rPr>
              <w:t>Komplet kluczy w liczbie dostarczonej przez producenta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9DDF8C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624DB5FF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75973C" w14:textId="0BEB72D7" w:rsidR="009A571F" w:rsidRPr="009A571F" w:rsidRDefault="009A571F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4</w:t>
            </w:r>
            <w:r w:rsidR="00FD6370">
              <w:rPr>
                <w:rFonts w:ascii="Calibri" w:eastAsia="Calibri" w:hAnsi="Calibri" w:cs="Calibri"/>
                <w:kern w:val="0"/>
                <w14:ligatures w14:val="none"/>
              </w:rPr>
              <w:t>7</w:t>
            </w: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7C751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Gwarancja:</w:t>
            </w:r>
          </w:p>
          <w:p w14:paraId="34E64532" w14:textId="3960A662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a) na cały pojazd z wyposażeniem (baza + zabudowa) od daty pierwszej rejestracji bez limitu kilometrów</w:t>
            </w:r>
            <w:r w:rsidR="00CA7E36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 xml:space="preserve"> </w:t>
            </w:r>
          </w:p>
          <w:p w14:paraId="00F94FAE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b) na powłokę lakierniczą od daty pierwszej rejestracji bez limitu kilometrów</w:t>
            </w:r>
          </w:p>
          <w:p w14:paraId="777288BF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c) na perforację nadwozia od daty pierwszej rejestracji bez limitu kilometrów</w:t>
            </w:r>
          </w:p>
          <w:p w14:paraId="7FF4EC9D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  <w:p w14:paraId="722637B2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  <w:p w14:paraId="3F33A0D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AD8D8D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  <w:p w14:paraId="2F1C3E54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…………lat</w:t>
            </w:r>
          </w:p>
          <w:p w14:paraId="698FE9C4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  <w:p w14:paraId="5107E875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…………lat</w:t>
            </w:r>
          </w:p>
          <w:p w14:paraId="376DABB1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  <w:p w14:paraId="05608151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………..lat</w:t>
            </w:r>
          </w:p>
        </w:tc>
      </w:tr>
      <w:tr w:rsidR="009A571F" w:rsidRPr="009A571F" w14:paraId="7B546BF6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BF2F8" w14:textId="6B40B997" w:rsidR="009A571F" w:rsidRPr="009A571F" w:rsidRDefault="00FD6370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14:ligatures w14:val="none"/>
              </w:rPr>
              <w:t>48</w:t>
            </w:r>
            <w:r w:rsidR="009A571F"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4ED2F" w14:textId="77777777" w:rsidR="009A571F" w:rsidRPr="009A571F" w:rsidRDefault="009A571F" w:rsidP="009A571F">
            <w:pPr>
              <w:widowControl w:val="0"/>
              <w:suppressAutoHyphens/>
              <w:spacing w:line="240" w:lineRule="auto"/>
              <w:jc w:val="both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A571F">
              <w:rPr>
                <w:rFonts w:ascii="Calibri" w:eastAsia="Calibri" w:hAnsi="Calibri" w:cs="Calibri"/>
                <w:kern w:val="0"/>
                <w14:ligatures w14:val="none"/>
              </w:rPr>
              <w:t xml:space="preserve">Dwa komplety kół (opony plus felgi) z oponami na sezon letni i zimowy, przy czym dostarczony pojazd będzie posiadał założone opony dostosowane do aktualnej pory roku.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BFCC9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  <w:p w14:paraId="771DAD9E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  <w:p w14:paraId="489A7751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  <w:p w14:paraId="68E02E13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9A571F" w:rsidRPr="009A571F" w14:paraId="186FBA72" w14:textId="77777777" w:rsidTr="00CA7E3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BEAD22" w14:textId="0DA1DD03" w:rsidR="009A571F" w:rsidRPr="009A571F" w:rsidRDefault="00FD6370" w:rsidP="009A571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14:ligatures w14:val="none"/>
              </w:rPr>
              <w:t>49</w:t>
            </w:r>
            <w:r w:rsidR="009A571F" w:rsidRPr="009A571F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04D96D" w14:textId="7276DFCF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9A571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Liczba miejsc: 1+8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60FF9" w14:textId="77777777" w:rsidR="009A571F" w:rsidRPr="009A571F" w:rsidRDefault="009A571F" w:rsidP="009A571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11506BFA" w14:textId="77777777" w:rsidR="009A571F" w:rsidRPr="009A571F" w:rsidRDefault="009A571F" w:rsidP="009A571F">
      <w:pPr>
        <w:suppressAutoHyphens/>
        <w:rPr>
          <w:rFonts w:ascii="Calibri" w:eastAsia="Calibri" w:hAnsi="Calibri" w:cs="Calibri"/>
          <w:i/>
          <w:iCs/>
          <w:kern w:val="0"/>
          <w14:ligatures w14:val="none"/>
        </w:rPr>
      </w:pPr>
    </w:p>
    <w:p w14:paraId="554B1103" w14:textId="77777777" w:rsidR="009A571F" w:rsidRPr="009A571F" w:rsidRDefault="009A571F" w:rsidP="009A571F">
      <w:pPr>
        <w:suppressAutoHyphens/>
        <w:rPr>
          <w:rFonts w:ascii="Calibri" w:eastAsia="Calibri" w:hAnsi="Calibri" w:cs="Calibri"/>
          <w:b/>
          <w:bCs/>
          <w:i/>
          <w:iCs/>
          <w:kern w:val="0"/>
          <w14:ligatures w14:val="none"/>
        </w:rPr>
      </w:pPr>
      <w:r w:rsidRPr="009A571F">
        <w:rPr>
          <w:rFonts w:ascii="Calibri" w:eastAsia="Calibri" w:hAnsi="Calibri" w:cs="Calibri"/>
          <w:b/>
          <w:bCs/>
          <w:i/>
          <w:iCs/>
          <w:kern w:val="0"/>
          <w14:ligatures w14:val="none"/>
        </w:rPr>
        <w:t>*proszę podać parametr oferowanego pojazdu lub wpisać: TAK lub NIE</w:t>
      </w:r>
    </w:p>
    <w:p w14:paraId="3BD88CF6" w14:textId="77777777" w:rsidR="009A571F" w:rsidRPr="009A571F" w:rsidRDefault="009A571F" w:rsidP="009A571F">
      <w:pPr>
        <w:suppressAutoHyphens/>
        <w:rPr>
          <w:rFonts w:ascii="Calibri" w:eastAsia="Calibri" w:hAnsi="Calibri" w:cs="Calibri"/>
          <w:b/>
          <w:bCs/>
          <w:kern w:val="0"/>
          <w:u w:val="single"/>
          <w14:ligatures w14:val="none"/>
        </w:rPr>
      </w:pPr>
    </w:p>
    <w:p w14:paraId="7DA49048" w14:textId="77777777" w:rsidR="009A571F" w:rsidRPr="009A571F" w:rsidRDefault="009A571F" w:rsidP="009A571F">
      <w:pPr>
        <w:suppressAutoHyphens/>
        <w:rPr>
          <w:rFonts w:ascii="Calibri" w:eastAsia="Calibri" w:hAnsi="Calibri" w:cs="Calibri"/>
          <w:b/>
          <w:bCs/>
          <w:kern w:val="0"/>
          <w:u w:val="single"/>
          <w14:ligatures w14:val="none"/>
        </w:rPr>
      </w:pPr>
      <w:r w:rsidRPr="009A571F">
        <w:rPr>
          <w:rFonts w:ascii="Calibri" w:eastAsia="Calibri" w:hAnsi="Calibri" w:cs="Calibri"/>
          <w:b/>
          <w:bCs/>
          <w:kern w:val="0"/>
          <w:u w:val="single"/>
          <w14:ligatures w14:val="none"/>
        </w:rPr>
        <w:t>Ponadto:</w:t>
      </w:r>
    </w:p>
    <w:p w14:paraId="2D400EF9" w14:textId="77777777" w:rsidR="009A571F" w:rsidRPr="009A571F" w:rsidRDefault="009A571F" w:rsidP="009A571F">
      <w:pPr>
        <w:suppressAutoHyphens/>
        <w:spacing w:line="36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9A571F">
        <w:rPr>
          <w:rFonts w:ascii="Calibri" w:eastAsia="Calibri" w:hAnsi="Calibri" w:cs="Calibri"/>
          <w:b/>
          <w:kern w:val="0"/>
          <w14:ligatures w14:val="none"/>
        </w:rPr>
        <w:t>Serwis:</w:t>
      </w:r>
      <w:r w:rsidRPr="009A571F">
        <w:rPr>
          <w:rFonts w:ascii="Calibri" w:eastAsia="Calibri" w:hAnsi="Calibri" w:cs="Calibri"/>
          <w:kern w:val="0"/>
          <w14:ligatures w14:val="none"/>
        </w:rPr>
        <w:t xml:space="preserve"> najbliższy autoryzowany serwis dla dostarczanego pojazdu winien znajdować się w odległości maksymalnie 120 km od siedziby Zamawiającego - poprzez serwis należy rozumieć okresowe przeglądy wynikające z dokumentów pojazdu oraz naprawy gwarancyjne.</w:t>
      </w:r>
    </w:p>
    <w:p w14:paraId="0D8B20D4" w14:textId="77777777" w:rsidR="009A571F" w:rsidRPr="009A571F" w:rsidRDefault="009A571F" w:rsidP="009A571F">
      <w:pPr>
        <w:suppressAutoHyphens/>
        <w:spacing w:line="360" w:lineRule="auto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040E6337" w14:textId="77777777" w:rsidR="00E24468" w:rsidRDefault="00E24468"/>
    <w:sectPr w:rsidR="00E24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71F"/>
    <w:rsid w:val="00076111"/>
    <w:rsid w:val="002039F9"/>
    <w:rsid w:val="003B6ADF"/>
    <w:rsid w:val="006A74F2"/>
    <w:rsid w:val="009A571F"/>
    <w:rsid w:val="00BA67BA"/>
    <w:rsid w:val="00CA7E36"/>
    <w:rsid w:val="00E24468"/>
    <w:rsid w:val="00EC2672"/>
    <w:rsid w:val="00F067FE"/>
    <w:rsid w:val="00FD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2292"/>
  <w15:chartTrackingRefBased/>
  <w15:docId w15:val="{76E57726-FA86-4E4B-BD57-485BF8CB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57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57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57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57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57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57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57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57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57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57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57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57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57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57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57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57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57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57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57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57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57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57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57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57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57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57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57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57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571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Słońsku</dc:creator>
  <cp:keywords/>
  <dc:description/>
  <cp:lastModifiedBy>Urząd Gminy w Słońsku</cp:lastModifiedBy>
  <cp:revision>2</cp:revision>
  <dcterms:created xsi:type="dcterms:W3CDTF">2026-02-05T22:08:00Z</dcterms:created>
  <dcterms:modified xsi:type="dcterms:W3CDTF">2026-02-05T22:08:00Z</dcterms:modified>
</cp:coreProperties>
</file>